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972" w:rsidRDefault="00096972" w:rsidP="000421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>
        <w:rPr>
          <w:noProof/>
        </w:rPr>
        <w:drawing>
          <wp:inline distT="0" distB="0" distL="0" distR="0">
            <wp:extent cx="2381250" cy="1143000"/>
            <wp:effectExtent l="0" t="0" r="0" b="0"/>
            <wp:docPr id="1" name="Рисунок 1" descr="http://www.bamard.ru/sites/default/files/imagecache/sidebar_illustrations/images/manufacturers/finett_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amard.ru/sites/default/files/imagecache/sidebar_illustrations/images/manufacturers/finett_bi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972" w:rsidRDefault="00096972" w:rsidP="000421C1">
      <w:pPr>
        <w:rPr>
          <w:b/>
          <w:sz w:val="28"/>
          <w:szCs w:val="28"/>
        </w:rPr>
      </w:pPr>
    </w:p>
    <w:p w:rsidR="00096972" w:rsidRDefault="00096972" w:rsidP="000421C1">
      <w:pPr>
        <w:rPr>
          <w:b/>
          <w:sz w:val="28"/>
          <w:szCs w:val="28"/>
        </w:rPr>
      </w:pPr>
    </w:p>
    <w:p w:rsidR="000421C1" w:rsidRDefault="000421C1" w:rsidP="000421C1">
      <w:pPr>
        <w:rPr>
          <w:b/>
          <w:sz w:val="28"/>
          <w:szCs w:val="28"/>
        </w:rPr>
      </w:pPr>
      <w:r w:rsidRPr="000421C1">
        <w:rPr>
          <w:b/>
          <w:sz w:val="28"/>
          <w:szCs w:val="28"/>
        </w:rPr>
        <w:t>Краткое</w:t>
      </w:r>
      <w:r>
        <w:rPr>
          <w:b/>
          <w:sz w:val="28"/>
          <w:szCs w:val="28"/>
        </w:rPr>
        <w:t xml:space="preserve"> </w:t>
      </w:r>
      <w:r w:rsidRPr="000421C1">
        <w:rPr>
          <w:b/>
          <w:sz w:val="28"/>
          <w:szCs w:val="28"/>
        </w:rPr>
        <w:t xml:space="preserve"> руководство </w:t>
      </w:r>
      <w:r>
        <w:rPr>
          <w:b/>
          <w:sz w:val="28"/>
          <w:szCs w:val="28"/>
        </w:rPr>
        <w:t>п</w:t>
      </w:r>
      <w:r w:rsidRPr="000421C1">
        <w:rPr>
          <w:b/>
          <w:sz w:val="28"/>
          <w:szCs w:val="28"/>
        </w:rPr>
        <w:t>о укладке коврового покрытия FINETT</w:t>
      </w:r>
    </w:p>
    <w:p w:rsidR="00096972" w:rsidRDefault="00096972" w:rsidP="000421C1">
      <w:pPr>
        <w:rPr>
          <w:b/>
          <w:sz w:val="28"/>
          <w:szCs w:val="28"/>
        </w:rPr>
      </w:pPr>
    </w:p>
    <w:p w:rsidR="00096972" w:rsidRPr="000421C1" w:rsidRDefault="00096972" w:rsidP="000421C1">
      <w:pPr>
        <w:rPr>
          <w:b/>
          <w:sz w:val="28"/>
          <w:szCs w:val="28"/>
        </w:rPr>
      </w:pPr>
      <w:bookmarkStart w:id="0" w:name="_GoBack"/>
      <w:bookmarkEnd w:id="0"/>
    </w:p>
    <w:p w:rsidR="000421C1" w:rsidRDefault="000421C1" w:rsidP="000421C1">
      <w:pPr>
        <w:rPr>
          <w:sz w:val="22"/>
          <w:szCs w:val="22"/>
        </w:rPr>
      </w:pPr>
    </w:p>
    <w:p w:rsidR="000421C1" w:rsidRPr="000421C1" w:rsidRDefault="000421C1" w:rsidP="000421C1">
      <w:pPr>
        <w:pStyle w:val="ad"/>
        <w:numPr>
          <w:ilvl w:val="0"/>
          <w:numId w:val="4"/>
        </w:numPr>
        <w:rPr>
          <w:b/>
          <w:i/>
          <w:sz w:val="22"/>
          <w:szCs w:val="22"/>
        </w:rPr>
      </w:pPr>
      <w:r w:rsidRPr="000421C1">
        <w:rPr>
          <w:b/>
          <w:i/>
          <w:sz w:val="22"/>
          <w:szCs w:val="22"/>
        </w:rPr>
        <w:t>Способ укладки</w:t>
      </w:r>
    </w:p>
    <w:p w:rsidR="000421C1" w:rsidRDefault="000421C1" w:rsidP="000421C1">
      <w:pPr>
        <w:rPr>
          <w:sz w:val="22"/>
          <w:szCs w:val="22"/>
        </w:rPr>
      </w:pP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• Ковровое покрытие F1NETT - это рулонный и плиточный материал, который приклеивается к полу и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 xml:space="preserve">укладывается с помощью соответствующего клея методом сплошного приклеивания </w:t>
      </w:r>
      <w:proofErr w:type="gramStart"/>
      <w:r w:rsidRPr="000421C1">
        <w:rPr>
          <w:sz w:val="22"/>
          <w:szCs w:val="22"/>
        </w:rPr>
        <w:t>на</w:t>
      </w:r>
      <w:proofErr w:type="gramEnd"/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подготовленное основание</w:t>
      </w:r>
    </w:p>
    <w:p w:rsidR="000421C1" w:rsidRDefault="000421C1" w:rsidP="000421C1">
      <w:pPr>
        <w:rPr>
          <w:sz w:val="22"/>
          <w:szCs w:val="22"/>
        </w:rPr>
      </w:pPr>
    </w:p>
    <w:p w:rsidR="000421C1" w:rsidRPr="000421C1" w:rsidRDefault="000421C1" w:rsidP="000421C1">
      <w:pPr>
        <w:rPr>
          <w:b/>
          <w:i/>
          <w:sz w:val="22"/>
          <w:szCs w:val="22"/>
        </w:rPr>
      </w:pPr>
      <w:r w:rsidRPr="000421C1">
        <w:rPr>
          <w:b/>
          <w:i/>
          <w:sz w:val="22"/>
          <w:szCs w:val="22"/>
        </w:rPr>
        <w:t>2. Процедура укладки</w:t>
      </w:r>
    </w:p>
    <w:p w:rsidR="000421C1" w:rsidRDefault="000421C1" w:rsidP="000421C1">
      <w:pPr>
        <w:rPr>
          <w:sz w:val="22"/>
          <w:szCs w:val="22"/>
        </w:rPr>
      </w:pP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• Подготовить пол - провести измерения и нанести разметку - раскатать сопряженные рулоны -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 xml:space="preserve">разрезать материал - скатать рулон - нанести клей - уложить ковровое покрытие - 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с помощью роликового пресса прикатать материал (особенно в области швов).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3. Комментарии к укладке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• Подготовленное основание - сухое, ровное, прочное, без трещин и пыли.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• Измерение помещения и раскрой материала производится согласно истинным размерам помещения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с учетом выступов и углов для обеспечения правильного сопряжения материала.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 xml:space="preserve">• Оптимальные условия для укладки: температура основания не ниже 15" </w:t>
      </w:r>
      <w:proofErr w:type="gramStart"/>
      <w:r w:rsidRPr="000421C1">
        <w:rPr>
          <w:sz w:val="22"/>
          <w:szCs w:val="22"/>
        </w:rPr>
        <w:t>С</w:t>
      </w:r>
      <w:proofErr w:type="gramEnd"/>
      <w:r w:rsidRPr="000421C1">
        <w:rPr>
          <w:sz w:val="22"/>
          <w:szCs w:val="22"/>
        </w:rPr>
        <w:t xml:space="preserve">, </w:t>
      </w:r>
      <w:proofErr w:type="gramStart"/>
      <w:r w:rsidRPr="000421C1">
        <w:rPr>
          <w:sz w:val="22"/>
          <w:szCs w:val="22"/>
        </w:rPr>
        <w:t>температура</w:t>
      </w:r>
      <w:proofErr w:type="gramEnd"/>
      <w:r w:rsidRPr="000421C1">
        <w:rPr>
          <w:sz w:val="22"/>
          <w:szCs w:val="22"/>
        </w:rPr>
        <w:t xml:space="preserve"> воздуха </w:t>
      </w:r>
    </w:p>
    <w:p w:rsidR="000421C1" w:rsidRPr="000421C1" w:rsidRDefault="000421C1" w:rsidP="000421C1">
      <w:pPr>
        <w:rPr>
          <w:sz w:val="22"/>
          <w:szCs w:val="22"/>
        </w:rPr>
      </w:pPr>
      <w:proofErr w:type="gramStart"/>
      <w:r w:rsidRPr="000421C1">
        <w:rPr>
          <w:sz w:val="22"/>
          <w:szCs w:val="22"/>
        </w:rPr>
        <w:t>в помещении не ниже 18" С и не выше 30" С, относительная влажность менее 75%.</w:t>
      </w:r>
      <w:proofErr w:type="gramEnd"/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 xml:space="preserve">• Подрезка краев осуществляется с двух сторон рулона до нанесения клея в один прием </w:t>
      </w:r>
      <w:proofErr w:type="gramStart"/>
      <w:r w:rsidRPr="000421C1">
        <w:rPr>
          <w:sz w:val="22"/>
          <w:szCs w:val="22"/>
        </w:rPr>
        <w:t>при</w:t>
      </w:r>
      <w:proofErr w:type="gramEnd"/>
      <w:r w:rsidRPr="000421C1">
        <w:rPr>
          <w:sz w:val="22"/>
          <w:szCs w:val="22"/>
        </w:rPr>
        <w:t xml:space="preserve"> 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 xml:space="preserve">помощи металлической линейки и острого резака с лезвием трапециевидной или 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крючкообразной формы.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 xml:space="preserve">• Нанесение клея (UZIN UZ-57, UZ-90 – для рулонов, U-1000 – для плитки) производится 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соответствующим шпателем с приблизительным расходом порядка 400 г/м: (шпатель В</w:t>
      </w:r>
      <w:proofErr w:type="gramStart"/>
      <w:r w:rsidRPr="000421C1">
        <w:rPr>
          <w:sz w:val="22"/>
          <w:szCs w:val="22"/>
        </w:rPr>
        <w:t>2</w:t>
      </w:r>
      <w:proofErr w:type="gramEnd"/>
      <w:r w:rsidRPr="000421C1">
        <w:rPr>
          <w:sz w:val="22"/>
          <w:szCs w:val="22"/>
        </w:rPr>
        <w:t xml:space="preserve">) и 500 г/м" 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(шпатель ВЗ).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 xml:space="preserve">• После укладки коврового покрытия, поверхность необходимо прокатать роликовым прессом </w:t>
      </w:r>
      <w:proofErr w:type="gramStart"/>
      <w:r w:rsidRPr="000421C1">
        <w:rPr>
          <w:sz w:val="22"/>
          <w:szCs w:val="22"/>
        </w:rPr>
        <w:t>для</w:t>
      </w:r>
      <w:proofErr w:type="gramEnd"/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 xml:space="preserve">обеспечения эффекта ровной и бесшовной поверхности. Тщательно обработайте область швов 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 xml:space="preserve">при помощи валика для </w:t>
      </w:r>
      <w:proofErr w:type="spellStart"/>
      <w:r w:rsidRPr="000421C1">
        <w:rPr>
          <w:sz w:val="22"/>
          <w:szCs w:val="22"/>
        </w:rPr>
        <w:t>прикатки</w:t>
      </w:r>
      <w:proofErr w:type="spellEnd"/>
      <w:r w:rsidRPr="000421C1">
        <w:rPr>
          <w:sz w:val="22"/>
          <w:szCs w:val="22"/>
        </w:rPr>
        <w:t xml:space="preserve"> швов.</w:t>
      </w:r>
    </w:p>
    <w:p w:rsidR="000421C1" w:rsidRDefault="000421C1" w:rsidP="000421C1">
      <w:pPr>
        <w:rPr>
          <w:sz w:val="22"/>
          <w:szCs w:val="22"/>
        </w:rPr>
      </w:pPr>
    </w:p>
    <w:p w:rsidR="000421C1" w:rsidRPr="000421C1" w:rsidRDefault="000421C1" w:rsidP="000421C1">
      <w:pPr>
        <w:rPr>
          <w:b/>
          <w:i/>
          <w:sz w:val="22"/>
          <w:szCs w:val="22"/>
        </w:rPr>
      </w:pPr>
      <w:r w:rsidRPr="000421C1">
        <w:rPr>
          <w:b/>
          <w:i/>
          <w:sz w:val="22"/>
          <w:szCs w:val="22"/>
        </w:rPr>
        <w:t>4. Внимание!</w:t>
      </w:r>
    </w:p>
    <w:p w:rsidR="000421C1" w:rsidRDefault="000421C1" w:rsidP="000421C1">
      <w:pPr>
        <w:rPr>
          <w:sz w:val="22"/>
          <w:szCs w:val="22"/>
        </w:rPr>
      </w:pP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 xml:space="preserve">Ходить по ковровому покрытию не ранее, чем через 24 часа с момента укладки. 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Накройте ковровое покрытие, если в данном помещении ведутся другие работы.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Пыль, грязь, трещины, влага не позволят уложить ковровое покрытие надлежащим образом.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 xml:space="preserve">Чтобы сократить расход коврового покрытия, тщательно измеряйте помещение и нарезайте 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материал в соответствии с полученными данными.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 xml:space="preserve">Производите раскрой материала до нанесения клея, при этом сопрягаемые рулоны 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необходимо подрезать с двух сторон, предварительно уложив их внахлест (3-5см).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 xml:space="preserve">Ковровое покрытие необходимо приклеивать по всей поверхности основания и затем разгладить </w:t>
      </w:r>
    </w:p>
    <w:p w:rsidR="000421C1" w:rsidRPr="000421C1" w:rsidRDefault="000421C1" w:rsidP="000421C1">
      <w:pPr>
        <w:rPr>
          <w:sz w:val="22"/>
          <w:szCs w:val="22"/>
        </w:rPr>
      </w:pPr>
      <w:r w:rsidRPr="000421C1">
        <w:rPr>
          <w:sz w:val="22"/>
          <w:szCs w:val="22"/>
        </w:rPr>
        <w:t>во избежание морщин.</w:t>
      </w:r>
    </w:p>
    <w:p w:rsidR="008D0D1B" w:rsidRPr="008D0D1B" w:rsidRDefault="008D0D1B" w:rsidP="008D0D1B">
      <w:pPr>
        <w:rPr>
          <w:sz w:val="22"/>
          <w:szCs w:val="22"/>
        </w:rPr>
      </w:pPr>
    </w:p>
    <w:sectPr w:rsidR="008D0D1B" w:rsidRPr="008D0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EC1" w:rsidRDefault="001F2EC1" w:rsidP="006F0488">
      <w:r>
        <w:separator/>
      </w:r>
    </w:p>
  </w:endnote>
  <w:endnote w:type="continuationSeparator" w:id="0">
    <w:p w:rsidR="001F2EC1" w:rsidRDefault="001F2EC1" w:rsidP="006F0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EC1" w:rsidRDefault="001F2EC1" w:rsidP="006F0488">
      <w:r>
        <w:separator/>
      </w:r>
    </w:p>
  </w:footnote>
  <w:footnote w:type="continuationSeparator" w:id="0">
    <w:p w:rsidR="001F2EC1" w:rsidRDefault="001F2EC1" w:rsidP="006F04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04E22"/>
    <w:multiLevelType w:val="multilevel"/>
    <w:tmpl w:val="86CE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9F70ED"/>
    <w:multiLevelType w:val="multilevel"/>
    <w:tmpl w:val="25E07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551778"/>
    <w:multiLevelType w:val="hybridMultilevel"/>
    <w:tmpl w:val="AA6217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390FA2"/>
    <w:multiLevelType w:val="multilevel"/>
    <w:tmpl w:val="B5A89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DB0"/>
    <w:rsid w:val="00033078"/>
    <w:rsid w:val="000421C1"/>
    <w:rsid w:val="00045268"/>
    <w:rsid w:val="00085E3F"/>
    <w:rsid w:val="00096972"/>
    <w:rsid w:val="00146F67"/>
    <w:rsid w:val="00191548"/>
    <w:rsid w:val="001961F7"/>
    <w:rsid w:val="001C2162"/>
    <w:rsid w:val="001F2D1B"/>
    <w:rsid w:val="001F2EC1"/>
    <w:rsid w:val="002233FD"/>
    <w:rsid w:val="002352B6"/>
    <w:rsid w:val="00241971"/>
    <w:rsid w:val="00290FAB"/>
    <w:rsid w:val="002A6F6D"/>
    <w:rsid w:val="002B705F"/>
    <w:rsid w:val="002E63F7"/>
    <w:rsid w:val="002F42E3"/>
    <w:rsid w:val="00354D89"/>
    <w:rsid w:val="003623D7"/>
    <w:rsid w:val="003D00EA"/>
    <w:rsid w:val="003F1A59"/>
    <w:rsid w:val="00475E11"/>
    <w:rsid w:val="004F548B"/>
    <w:rsid w:val="00564404"/>
    <w:rsid w:val="005A4745"/>
    <w:rsid w:val="005A5D6E"/>
    <w:rsid w:val="005D0B4E"/>
    <w:rsid w:val="00620265"/>
    <w:rsid w:val="00631FB4"/>
    <w:rsid w:val="00635EC9"/>
    <w:rsid w:val="00646925"/>
    <w:rsid w:val="00696AD7"/>
    <w:rsid w:val="006A40A3"/>
    <w:rsid w:val="006F0488"/>
    <w:rsid w:val="0071429D"/>
    <w:rsid w:val="007B4E97"/>
    <w:rsid w:val="007D330A"/>
    <w:rsid w:val="007D521A"/>
    <w:rsid w:val="00803B4B"/>
    <w:rsid w:val="00824F51"/>
    <w:rsid w:val="00853BAA"/>
    <w:rsid w:val="00861DC8"/>
    <w:rsid w:val="00894D48"/>
    <w:rsid w:val="008A68F8"/>
    <w:rsid w:val="008B0FCD"/>
    <w:rsid w:val="008D0D1B"/>
    <w:rsid w:val="008E70F8"/>
    <w:rsid w:val="008F1FC9"/>
    <w:rsid w:val="00967D4F"/>
    <w:rsid w:val="00976B12"/>
    <w:rsid w:val="00995B71"/>
    <w:rsid w:val="009C1DB8"/>
    <w:rsid w:val="009D5443"/>
    <w:rsid w:val="00A06427"/>
    <w:rsid w:val="00A100E1"/>
    <w:rsid w:val="00A14566"/>
    <w:rsid w:val="00A27176"/>
    <w:rsid w:val="00A34422"/>
    <w:rsid w:val="00A450DF"/>
    <w:rsid w:val="00A609F1"/>
    <w:rsid w:val="00A6577F"/>
    <w:rsid w:val="00A94ED2"/>
    <w:rsid w:val="00AA3ABF"/>
    <w:rsid w:val="00B03DB0"/>
    <w:rsid w:val="00B54159"/>
    <w:rsid w:val="00B86DD0"/>
    <w:rsid w:val="00BC16F6"/>
    <w:rsid w:val="00BF120D"/>
    <w:rsid w:val="00C8349C"/>
    <w:rsid w:val="00CE3AA7"/>
    <w:rsid w:val="00D10CDE"/>
    <w:rsid w:val="00D57F2E"/>
    <w:rsid w:val="00D95A59"/>
    <w:rsid w:val="00DA7333"/>
    <w:rsid w:val="00DB3379"/>
    <w:rsid w:val="00E43401"/>
    <w:rsid w:val="00E63D46"/>
    <w:rsid w:val="00EB49A3"/>
    <w:rsid w:val="00EF2118"/>
    <w:rsid w:val="00F003B0"/>
    <w:rsid w:val="00F129A4"/>
    <w:rsid w:val="00F3542B"/>
    <w:rsid w:val="00F46321"/>
    <w:rsid w:val="00F70038"/>
    <w:rsid w:val="00FA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F04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8A68F8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63F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330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307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B49A3"/>
    <w:rPr>
      <w:color w:val="0000FF"/>
      <w:u w:val="single"/>
    </w:rPr>
  </w:style>
  <w:style w:type="character" w:styleId="a7">
    <w:name w:val="Strong"/>
    <w:basedOn w:val="a0"/>
    <w:uiPriority w:val="22"/>
    <w:qFormat/>
    <w:rsid w:val="00976B1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F04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rmal (Web)"/>
    <w:basedOn w:val="a"/>
    <w:uiPriority w:val="99"/>
    <w:semiHidden/>
    <w:unhideWhenUsed/>
    <w:rsid w:val="006F0488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6F048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6F0488"/>
  </w:style>
  <w:style w:type="paragraph" w:styleId="ab">
    <w:name w:val="footer"/>
    <w:basedOn w:val="a"/>
    <w:link w:val="ac"/>
    <w:uiPriority w:val="99"/>
    <w:unhideWhenUsed/>
    <w:rsid w:val="006F048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6F0488"/>
  </w:style>
  <w:style w:type="character" w:customStyle="1" w:styleId="current">
    <w:name w:val="current"/>
    <w:basedOn w:val="a0"/>
    <w:rsid w:val="00BF120D"/>
  </w:style>
  <w:style w:type="character" w:customStyle="1" w:styleId="small-phone1">
    <w:name w:val="small-phone1"/>
    <w:basedOn w:val="a0"/>
    <w:rsid w:val="00564404"/>
    <w:rPr>
      <w:vanish w:val="0"/>
      <w:webHidden w:val="0"/>
      <w:specVanish w:val="0"/>
    </w:rPr>
  </w:style>
  <w:style w:type="character" w:customStyle="1" w:styleId="b-phrase-link">
    <w:name w:val="b-phrase-link"/>
    <w:basedOn w:val="a0"/>
    <w:rsid w:val="00F003B0"/>
  </w:style>
  <w:style w:type="character" w:customStyle="1" w:styleId="20">
    <w:name w:val="Заголовок 2 Знак"/>
    <w:basedOn w:val="a0"/>
    <w:link w:val="2"/>
    <w:uiPriority w:val="9"/>
    <w:rsid w:val="008A68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List Paragraph"/>
    <w:basedOn w:val="a"/>
    <w:uiPriority w:val="34"/>
    <w:qFormat/>
    <w:rsid w:val="000421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F04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8A68F8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63F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330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307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B49A3"/>
    <w:rPr>
      <w:color w:val="0000FF"/>
      <w:u w:val="single"/>
    </w:rPr>
  </w:style>
  <w:style w:type="character" w:styleId="a7">
    <w:name w:val="Strong"/>
    <w:basedOn w:val="a0"/>
    <w:uiPriority w:val="22"/>
    <w:qFormat/>
    <w:rsid w:val="00976B1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F04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rmal (Web)"/>
    <w:basedOn w:val="a"/>
    <w:uiPriority w:val="99"/>
    <w:semiHidden/>
    <w:unhideWhenUsed/>
    <w:rsid w:val="006F0488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6F048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6F0488"/>
  </w:style>
  <w:style w:type="paragraph" w:styleId="ab">
    <w:name w:val="footer"/>
    <w:basedOn w:val="a"/>
    <w:link w:val="ac"/>
    <w:uiPriority w:val="99"/>
    <w:unhideWhenUsed/>
    <w:rsid w:val="006F048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6F0488"/>
  </w:style>
  <w:style w:type="character" w:customStyle="1" w:styleId="current">
    <w:name w:val="current"/>
    <w:basedOn w:val="a0"/>
    <w:rsid w:val="00BF120D"/>
  </w:style>
  <w:style w:type="character" w:customStyle="1" w:styleId="small-phone1">
    <w:name w:val="small-phone1"/>
    <w:basedOn w:val="a0"/>
    <w:rsid w:val="00564404"/>
    <w:rPr>
      <w:vanish w:val="0"/>
      <w:webHidden w:val="0"/>
      <w:specVanish w:val="0"/>
    </w:rPr>
  </w:style>
  <w:style w:type="character" w:customStyle="1" w:styleId="b-phrase-link">
    <w:name w:val="b-phrase-link"/>
    <w:basedOn w:val="a0"/>
    <w:rsid w:val="00F003B0"/>
  </w:style>
  <w:style w:type="character" w:customStyle="1" w:styleId="20">
    <w:name w:val="Заголовок 2 Знак"/>
    <w:basedOn w:val="a0"/>
    <w:link w:val="2"/>
    <w:uiPriority w:val="9"/>
    <w:rsid w:val="008A68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List Paragraph"/>
    <w:basedOn w:val="a"/>
    <w:uiPriority w:val="34"/>
    <w:qFormat/>
    <w:rsid w:val="000421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3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42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45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6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4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17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55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56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75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499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2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46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19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43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33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71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1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5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83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5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274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58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4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1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6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3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32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653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05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4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2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2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76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57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769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891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55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2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8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5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80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19738">
          <w:marLeft w:val="3900"/>
          <w:marRight w:val="3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0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2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5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74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2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827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604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9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Антонихин Антон</dc:creator>
  <cp:lastModifiedBy>Евгений</cp:lastModifiedBy>
  <cp:revision>56</cp:revision>
  <cp:lastPrinted>2014-07-29T13:58:00Z</cp:lastPrinted>
  <dcterms:created xsi:type="dcterms:W3CDTF">2013-12-10T13:26:00Z</dcterms:created>
  <dcterms:modified xsi:type="dcterms:W3CDTF">2014-09-10T09:35:00Z</dcterms:modified>
</cp:coreProperties>
</file>